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材料2：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“信用中国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河南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博爱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”网站失信行为纠正后的信用信息修复申请表</w:t>
      </w:r>
      <w:bookmarkStart w:id="0" w:name="_GoBack"/>
      <w:bookmarkEnd w:id="0"/>
    </w:p>
    <w:tbl>
      <w:tblPr>
        <w:tblStyle w:val="13"/>
        <w:tblpPr w:leftFromText="180" w:rightFromText="180" w:vertAnchor="page" w:horzAnchor="page" w:tblpX="1712" w:tblpY="2883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2"/>
        <w:gridCol w:w="2201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申请单位名称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经办人姓名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vertAlign w:val="baseline"/>
                <w:lang w:val="en-US" w:eastAsia="zh-CN"/>
              </w:rPr>
              <w:t>（需与授权委托书一致）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经办人联系方式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97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申请提前终止公示的行政处罚决定书文号</w:t>
            </w:r>
          </w:p>
        </w:tc>
        <w:tc>
          <w:tcPr>
            <w:tcW w:w="4735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行政处罚机关名称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2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行政处罚机关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说明行政处罚决定书明确的责任义务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履行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缴纳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罚款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有罚款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已缴纳   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整改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情况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有整改要求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已整改到位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未整改到位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处罚决定书明确的其他责任义务</w:t>
            </w: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已履行到位 /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未履行到位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  <w:tcBorders>
              <w:lef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22" w:type="dxa"/>
            <w:vMerge w:val="continue"/>
          </w:tcPr>
          <w:p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4735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其他责任义务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475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857" w:type="dxa"/>
            <w:gridSpan w:val="3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该行政处罚信息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“信用中国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（河南博爱）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”网站</w:t>
            </w:r>
            <w:r>
              <w:rPr>
                <w:rFonts w:hint="eastAsia" w:ascii="宋体" w:hAnsi="宋体" w:cs="宋体"/>
                <w:sz w:val="24"/>
                <w:szCs w:val="22"/>
                <w:vertAlign w:val="baseline"/>
                <w:lang w:val="en-US" w:eastAsia="zh-CN"/>
              </w:rPr>
              <w:t>提前</w:t>
            </w: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终止公示。</w:t>
            </w:r>
          </w:p>
          <w:p>
            <w:p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行政处罚决定机关名称：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  <w:vertAlign w:val="baseline"/>
                <w:lang w:val="en-US" w:eastAsia="zh-CN"/>
              </w:rPr>
              <w:t>（盖章）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default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685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0"/>
                <w:vertAlign w:val="baseline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0"/>
                <w:vertAlign w:val="baseline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0"/>
                <w:vertAlign w:val="baseline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theme="minorBidi"/>
          <w:kern w:val="2"/>
          <w:sz w:val="24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6B8C"/>
    <w:multiLevelType w:val="multilevel"/>
    <w:tmpl w:val="1A026B8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Dc0OGNiZGRhYTNjZjg2OGYzZGQyYjI3Y2E3MTIifQ=="/>
    <w:docVar w:name="KSO_WPS_MARK_KEY" w:val="15301d6e-bc61-4049-b357-33f52d7e3fb4"/>
  </w:docVars>
  <w:rsids>
    <w:rsidRoot w:val="770B1834"/>
    <w:rsid w:val="0ABA660B"/>
    <w:rsid w:val="0ADD4CBE"/>
    <w:rsid w:val="0BE84DB6"/>
    <w:rsid w:val="0D48582B"/>
    <w:rsid w:val="169306C5"/>
    <w:rsid w:val="18EC2B04"/>
    <w:rsid w:val="1BD93008"/>
    <w:rsid w:val="25801AA8"/>
    <w:rsid w:val="2E52196C"/>
    <w:rsid w:val="33C806D6"/>
    <w:rsid w:val="34B91D24"/>
    <w:rsid w:val="34ED23C6"/>
    <w:rsid w:val="356A67CD"/>
    <w:rsid w:val="36CA14AE"/>
    <w:rsid w:val="3CF1006F"/>
    <w:rsid w:val="450F347B"/>
    <w:rsid w:val="4C123AC0"/>
    <w:rsid w:val="4E430194"/>
    <w:rsid w:val="50260BC3"/>
    <w:rsid w:val="52FE7CD9"/>
    <w:rsid w:val="59706A00"/>
    <w:rsid w:val="661A5F89"/>
    <w:rsid w:val="6FC00FB9"/>
    <w:rsid w:val="71BE5B5B"/>
    <w:rsid w:val="76722006"/>
    <w:rsid w:val="770B1834"/>
    <w:rsid w:val="777B1A05"/>
    <w:rsid w:val="7C3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40" w:after="140" w:line="576" w:lineRule="auto"/>
      <w:ind w:left="431" w:hanging="431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40" w:after="40" w:line="360" w:lineRule="auto"/>
      <w:ind w:left="575" w:hanging="575"/>
      <w:outlineLvl w:val="1"/>
    </w:pPr>
    <w:rPr>
      <w:rFonts w:ascii="宋体" w:hAnsi="宋体" w:eastAsia="宋体" w:cs="宋体"/>
      <w:b/>
      <w:bCs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utoSpaceDE/>
      <w:autoSpaceDN/>
      <w:adjustRightInd w:val="0"/>
      <w:spacing w:line="360" w:lineRule="auto"/>
      <w:textAlignment w:val="auto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1</TotalTime>
  <ScaleCrop>false</ScaleCrop>
  <LinksUpToDate>false</LinksUpToDate>
  <CharactersWithSpaces>364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2023-04-21T01:08:00Z</dcterms:created>
  <dc:creator>景辉</dc:creator>
  <cp:lastModifiedBy>潘军</cp:lastModifiedBy>
  <cp:lastPrinted>2023-04-21T01:55:00Z</cp:lastPrinted>
  <dcterms:modified xsi:type="dcterms:W3CDTF">2024-06-04T02:46:20Z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CB24C3E94ED943C8979FC313D51F7A82_13</vt:lpwstr>
  </property>
</Properties>
</file>